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Peter Nowlan</w:t>
      </w:r>
    </w:p>
    <w:p w:rsidR="00000000" w:rsidDel="00000000" w:rsidP="00000000" w:rsidRDefault="00000000" w:rsidRPr="00000000" w14:paraId="0000000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Professor Peyi Soyinka-Airewele</w:t>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Conspiracy Politics</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12/16/2024</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Was the 2020 Presidential Election Rigged?</w:t>
      </w:r>
    </w:p>
    <w:p w:rsidR="00000000" w:rsidDel="00000000" w:rsidP="00000000" w:rsidRDefault="00000000" w:rsidRPr="00000000" w14:paraId="0000000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Introduction</w:t>
      </w:r>
      <w:r w:rsidDel="00000000" w:rsidR="00000000" w:rsidRPr="00000000">
        <w:rPr>
          <w:rtl w:val="0"/>
        </w:rPr>
      </w:r>
    </w:p>
    <w:p w:rsidR="00000000" w:rsidDel="00000000" w:rsidP="00000000" w:rsidRDefault="00000000" w:rsidRPr="00000000" w14:paraId="00000008">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are almost in the year 2025 now, and the United States of America is at a critical crossroads. The problems of misinformation, misunderstanding, ignorance, division, and uncertainty are paramount obstacles to the American public. It’s gotten so bad that we can’t even agree on the results of the 2020 presidential election. Issues of trust keep us from understanding each other, understanding the role of the government, understanding the role of big corporations, and ultimately understanding how we may move forward together into an unfamiliar, modern world. While it may seem scary and at times hopeless, we have no other choice but to control what we can control and enjoy the process along the road to unity, equality, and prosperity. By analyzing and resolving the conspiracy theories claiming that the 2020 presidential election was fraudulent, we become one major step closer to defeating widespread division and inequality. In doing so, the American public can take back control of our democracy and ensure that our common interests are being protected moving forward.</w:t>
      </w:r>
    </w:p>
    <w:p w:rsidR="00000000" w:rsidDel="00000000" w:rsidP="00000000" w:rsidRDefault="00000000" w:rsidRPr="00000000" w14:paraId="00000009">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studying the 2020 election, allegations of fraud, misinformation in the media, the public’s reactions, and the effects of this distrust, it is clear that Joe Biden won the presidency. At the same time, we must focus on making foundational changes in the way we consume information and the way we see our fellow Americans across the political spectrum.</w:t>
      </w:r>
    </w:p>
    <w:p w:rsidR="00000000" w:rsidDel="00000000" w:rsidP="00000000" w:rsidRDefault="00000000" w:rsidRPr="00000000" w14:paraId="0000000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American Public Opinion</w:t>
      </w:r>
      <w:r w:rsidDel="00000000" w:rsidR="00000000" w:rsidRPr="00000000">
        <w:rPr>
          <w:rtl w:val="0"/>
        </w:rPr>
      </w:r>
    </w:p>
    <w:p w:rsidR="00000000" w:rsidDel="00000000" w:rsidP="00000000" w:rsidRDefault="00000000" w:rsidRPr="00000000" w14:paraId="0000000B">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Looking at surveys and polls on where Americans sit on the election fraud question is key to understanding the significance of the problem at hand. Despite widespread evidence that Joe Biden won the presidency in 2020, the relatively popular claims of a stolen election should elicit deep concern and attention. It directly points to many Americans’ fears that our country is slipping further into authoritarianism and away from democracy. In Jesse Walker’s piece </w:t>
      </w:r>
      <w:r w:rsidDel="00000000" w:rsidR="00000000" w:rsidRPr="00000000">
        <w:rPr>
          <w:rFonts w:ascii="Times New Roman" w:cs="Times New Roman" w:eastAsia="Times New Roman" w:hAnsi="Times New Roman"/>
          <w:i w:val="1"/>
          <w:sz w:val="24"/>
          <w:szCs w:val="24"/>
          <w:rtl w:val="0"/>
        </w:rPr>
        <w:t xml:space="preserve">United States of Paranoia</w:t>
      </w:r>
      <w:r w:rsidDel="00000000" w:rsidR="00000000" w:rsidRPr="00000000">
        <w:rPr>
          <w:rFonts w:ascii="Times New Roman" w:cs="Times New Roman" w:eastAsia="Times New Roman" w:hAnsi="Times New Roman"/>
          <w:sz w:val="24"/>
          <w:szCs w:val="24"/>
          <w:rtl w:val="0"/>
        </w:rPr>
        <w:t xml:space="preserve">, he researches the history of conspiracy theories in American culture. What he finds is that these theories are more mainstream than people on the outside think. This theme holds true for the election fraud claim. In the beginning of 2024, a poll conducted by the Washington Post and University of Maryland showed that only 62% of Americans believe that Joe Biden legitimately won the 2020 presidential election. A similar poll was conducted in December of 2021, where 69% of Americans agreed with the election results (Pengelly, 2024). The situation is evidently getting worse, with over a third of the population believing that Donald Trump was unlawfully stripped of his presidency because of some sort of wider conspiracy. And despite the majority of Americans acknowledging Biden’s win, Trump’s pushback against the election results and the subsequent misinformation, disinformation, and conflicting information from the media and top political figures has resulted in confusion and concern for most Americans. In another poll conducted in the weeks leading up to the 2024 presidential election, NPR, PBS, and Marist College found that 58% of respondents were very concerned about voter fraud. When broken down by political party, 86% of Republicans, 55% of Independents, and 33% of Democrats reported being worried about potential election illegitimacy. Even though many Americans don’t think that Trump was rigged from being president, there is still a majority that believe voter fraud to be a powerful issue that could threaten our democratic system.</w:t>
      </w:r>
    </w:p>
    <w:p w:rsidR="00000000" w:rsidDel="00000000" w:rsidP="00000000" w:rsidRDefault="00000000" w:rsidRPr="00000000" w14:paraId="0000000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History of Concern Over Election Fraud</w:t>
      </w:r>
      <w:r w:rsidDel="00000000" w:rsidR="00000000" w:rsidRPr="00000000">
        <w:rPr>
          <w:rtl w:val="0"/>
        </w:rPr>
      </w:r>
    </w:p>
    <w:p w:rsidR="00000000" w:rsidDel="00000000" w:rsidP="00000000" w:rsidRDefault="00000000" w:rsidRPr="00000000" w14:paraId="0000000D">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Skepticism of election outcomes is not solely a Republican-based belief. Just as Robert Brotherton alludes to in his book, </w:t>
      </w:r>
      <w:r w:rsidDel="00000000" w:rsidR="00000000" w:rsidRPr="00000000">
        <w:rPr>
          <w:rFonts w:ascii="Times New Roman" w:cs="Times New Roman" w:eastAsia="Times New Roman" w:hAnsi="Times New Roman"/>
          <w:i w:val="1"/>
          <w:sz w:val="24"/>
          <w:szCs w:val="24"/>
          <w:rtl w:val="0"/>
        </w:rPr>
        <w:t xml:space="preserve">Suspicious Minds: Why We Believe Conspiracy Theories</w:t>
      </w:r>
      <w:r w:rsidDel="00000000" w:rsidR="00000000" w:rsidRPr="00000000">
        <w:rPr>
          <w:rFonts w:ascii="Times New Roman" w:cs="Times New Roman" w:eastAsia="Times New Roman" w:hAnsi="Times New Roman"/>
          <w:sz w:val="24"/>
          <w:szCs w:val="24"/>
          <w:rtl w:val="0"/>
        </w:rPr>
        <w:t xml:space="preserve">, these theories are part of our history, not simply a new phenomenon. For example, in the 2000 presidential election between Al Gore and George W. Bush, a wildly tight race culminated in Democrats pushing allegations of election fraud following Bush’s victory. For context, the state of Florida favored Bush by about 500 votes and was the deciding state in the election. Lawyers on the Democrat’s side argued for a recount. However, the Supreme Court’s controversial 5-4 ruling to end the investigation inquiry resulted in Bush ultimately winning the presidency. After Bush’s reelection in 2004, only 59% of Democrats were confident that the votes were counted accurately, compared to 87% of Republicans (Grier, 2024). Since then, Republicans are in large part concerned about voter fraud, while Democrats aren’t. Aside from deliberate disinformation from Trump’s group, another significant factor in election dissension comes from whether or not you’re on the side of victory. Although the public’s reaction to the 2000 election was far less extreme than the 2020 election, a comparison of the two shows that Republicans and Democrats alike can be susceptible to conspiracy theories. Therefore, it’s important to investigate these claims seriously without discarding the others’ views based on political bias.</w:t>
      </w:r>
    </w:p>
    <w:p w:rsidR="00000000" w:rsidDel="00000000" w:rsidP="00000000" w:rsidRDefault="00000000" w:rsidRPr="00000000" w14:paraId="0000000E">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Popular Arguments for 2020 Election Fraud</w:t>
      </w:r>
      <w:r w:rsidDel="00000000" w:rsidR="00000000" w:rsidRPr="00000000">
        <w:rPr>
          <w:rtl w:val="0"/>
        </w:rPr>
      </w:r>
    </w:p>
    <w:p w:rsidR="00000000" w:rsidDel="00000000" w:rsidP="00000000" w:rsidRDefault="00000000" w:rsidRPr="00000000" w14:paraId="0000000F">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is important to list and refute some of the most popular arguments in support of the wider theory that the 2020 election was rigged. One of the biggest ones used in the 2020 election and once again in the 2024 election was that illegal immigrants were voting. The blatant disinformation campaign that has pushed the perceived threat of noncitizen voting has landed in the minds of the American public. In a poll leading up to the 2024 election, 52% of Americans and 85% of Trump supporters were worried about noncitizens voting (Parks, 2024). In a speech by Trump on January 5th, 2024, he said, “That’s why they’re allowing these people to come in - people that don’t speak our language - they are signing them up to vote” (Sherman, 2024). He argues that noncitizens are voting and that Democrats are helping them. By partially blaming his election loss on undocumented immigrants, he attempts to win over voters who are concerned about illegal immigration, while also appealing to a portion of his supporters who believe in The Great Replacement Theory. This conspiracy theory argues that illegal immigrants and minorities are going to overpower white Americans and take control of the country. Trump is able to attract two camps of potential voters with this statement: those whose top policy concern is illegal immigration, and those who harbor xenophobic and racist beliefs. The accusation that noncitizens are voting is baseless. On one hand, federal law requires citizenship in order to vote in presidential and congressional elections. For migrants seeking asylum, the process to gaining citizenship still takes years. Also, states are required to regularly update their voter rolls and remove anyone that’s ineligible; they check and maintain databases which confirm a voter’s citizenship. Furthermore, the penalty for noncitizen voting is up to a year in jail and deportation. Considering how many illegal immigrants are fleeing extreme poverty for a better life in the U.S., it wouldn’t make rational sense for an undocumented individual to decide to cast one ballot in a national election where millions of votes are counted. The potential risk severely outweighs the potential award. Additionally, 36 states require voters to show some form of identification, such as a driver’s license or birth certificate (Sherman, 2024). This would make it nearly impossible for noncitizens to register to vote. Some examples of past incidents in which noncitizens have been registered to vote proves the problem to be insignificant. In Georgia’s election fraud investigation, they found 1,634 noncitizens who tried to register to vote in over 25 years. Georgia’s Secretary of State Brad Raffensperger, a Republican, said in 2022 that the system flagged these potential voters and none of them were able to successfully register. This year, Texas Governor Greg Abbott said that over 6,500 possible noncitizens have been removed from voter rolls since 2021. Abbott also noted that 1,930 of these people have a voter history (Lieb, 2024). In a state with over 18 million registered voters, the portion of suspicious voters in this case amounts to less than 0.0001% of registered voters. One of the biggest cases of noncitizen voting occurred in 2020 when federal prosecutors tried 19 individuals in North Carolina for illegally casting ballots. 16 of them pleaded guilty (Sherman, 2024). While it is important to ensure that foreigners aren’t interfering in U.S. elections, it’s also important to know that noncitizen voting is rare and inconsequential. </w:t>
      </w:r>
    </w:p>
    <w:p w:rsidR="00000000" w:rsidDel="00000000" w:rsidP="00000000" w:rsidRDefault="00000000" w:rsidRPr="00000000" w14:paraId="00000010">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next argument in support of the election fraud theory is that mail-in voting contributed to voter fraud, leading to a stolen election. On August 3rd, 2024, Trump said in an interview, “Anytime you have a mail-in ballot, there’s going to be massive fraud” (Sherman, 2024). What this argument doesn’t take into account is that 2020 was a unique year. All across the globe, people and systems had to adjust their operations because of the dangers that the Covid-19 pandemic presented. This affected the voting process significantly, as many people opted to vote through absentee or mail-in ballots in order to avoid large crowds at voting sites. Although mail-in voting is slightly more susceptible to potential fraud, 94% of voters live in states where ballot tracking is available. This allows voters and election officials to ensure that their votes are being counted. Decisions on how many mail-in ballots are sent out varies by state. In California, Donald Trump stirred up controversy when he claimed that seven ballots were sent out to each voter in the state. This was false, and California’s secretary of state’s office stated that once a voter submits a ballot, the system flags that the person has already voted and a second vote won’t be counted. Ballot drop boxes, along with mail-in voting, have been another target for Trump and his supporters to attack. However, these drop boxes often have laws requiring security features. They’ve been around for decades and haven’t been the center of controversy until the former president made baseless claims that they were a “voter security disaster” in 2020 (Sherman, 2020).</w:t>
      </w:r>
    </w:p>
    <w:p w:rsidR="00000000" w:rsidDel="00000000" w:rsidP="00000000" w:rsidRDefault="00000000" w:rsidRPr="00000000" w14:paraId="00000011">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Finally, the argument that Democrats were able to win the election by infiltrating the system from the top of the Biden administration all the way down to local election officials is nearly impossible when you consider how the election process actually works. America has a decentralized election system wherein local officials handle the day-to-day tasks. These local offices, made up of Republicans, Independents, and Democrats alike, are in control of sending ballots to voters, training volunteers to check in at local precincts, and overseeing the machines at voting sites. In Arizona, a Republican county recorder named Stephen Richer received death threats because he denied the former president’s claims of election fraud after overseeing the process himself. At the state level, politicians set laws on election policies, including how to send out mail ballots and requiring voters to show a face ID.</w:t>
      </w:r>
    </w:p>
    <w:p w:rsidR="00000000" w:rsidDel="00000000" w:rsidP="00000000" w:rsidRDefault="00000000" w:rsidRPr="00000000" w14:paraId="0000001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Further Evidence Disproving Election Fraud</w:t>
      </w:r>
      <w:r w:rsidDel="00000000" w:rsidR="00000000" w:rsidRPr="00000000">
        <w:rPr>
          <w:rtl w:val="0"/>
        </w:rPr>
      </w:r>
    </w:p>
    <w:p w:rsidR="00000000" w:rsidDel="00000000" w:rsidP="00000000" w:rsidRDefault="00000000" w:rsidRPr="00000000" w14:paraId="00000013">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an age where our memories and attention spans are shortened, it is helpful to remind election fraud conspiracy theorists of the results of the various investigations, audits, court battles, and recounts that occurred following the 2020 election. For instance, the state of Georgia received a lot of controversy because of allegations that machines were flipping votes. Two things happened which explain the rise of conspiracy thinking in Georgia. One was the fact that Biden’s victory in the state was the first for a Democratic presidential candidate since Bill Clinton won in 1992. Second was the fact that Georgia’s vote count was decided by about 12,000 votes, which was the narrowest margin out of any state in the country during that election. Both of these facts were so difficult for Trump supporters to wrap their heads around because they didn’t anticipate a Biden victory in the state. As a result, theories involving a vast conspiracy by the Democratic party arose. To explain this, it is helpful to look at Robert Brotherton’s concept of proportionality bias. It essentially suggests that conspiracy theories are more popular in the midst of major events. Since Biden winning Georgia was such a major event, there was a natural tendency among those shocked and upset by the results to turn to conspiracy thinking. However, audits and investigations into the Georgia case prove that Biden clearly won. A hand tally recount was conducted by election workers in the weeks after the vote ended because it was such a close race. The hand tally confirmed the original results, with Biden winning by a small margin of about 12,000 votes (Sprunt, 2020). As mentioned previously, there was an investigation which was led by Georgia’s Secretary of State Brad Raffensperger. It found that there were zero cases of noncitizens’ votes being counted in the past 25 years since 2022. Additionally, the court case </w:t>
      </w:r>
      <w:r w:rsidDel="00000000" w:rsidR="00000000" w:rsidRPr="00000000">
        <w:rPr>
          <w:rFonts w:ascii="Times New Roman" w:cs="Times New Roman" w:eastAsia="Times New Roman" w:hAnsi="Times New Roman"/>
          <w:i w:val="1"/>
          <w:sz w:val="24"/>
          <w:szCs w:val="24"/>
          <w:rtl w:val="0"/>
        </w:rPr>
        <w:t xml:space="preserve">Wood v. Raffensperger</w:t>
      </w:r>
      <w:r w:rsidDel="00000000" w:rsidR="00000000" w:rsidRPr="00000000">
        <w:rPr>
          <w:rFonts w:ascii="Times New Roman" w:cs="Times New Roman" w:eastAsia="Times New Roman" w:hAnsi="Times New Roman"/>
          <w:sz w:val="24"/>
          <w:szCs w:val="24"/>
          <w:rtl w:val="0"/>
        </w:rPr>
        <w:t xml:space="preserve"> on November 20th, 2020 found that there was no disparate treatment among Georgia voters, and that Brad Raffesnperger hadn’t overridden or rewritten any state laws (CLC, 2024). Despite an attempt by Donald Trump to influence Raffensperger’s decision, the Republican Secretary of State stayed true to the results of his investigation. After studying the fallout of the Georgia election controversy, the recounts, investigations, and audits have shown that there wasn’t any evidence of widespread voter fraud in the state.</w:t>
      </w:r>
    </w:p>
    <w:p w:rsidR="00000000" w:rsidDel="00000000" w:rsidP="00000000" w:rsidRDefault="00000000" w:rsidRPr="00000000" w14:paraId="00000014">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Raffensperger isn’t the only Republican politician to research the allegations of election fraud and come to the same conclusion. In a 55-page report by Michigan’s State Senate Republicans, they found that there was no widespread election fraud. The lack of evidence in support of the election fraud allegations prompted them to encourage the state attorney general to investigate people who have made unfounded accusations for the sole purpose of raising money or publicity. According to the Associated Press, “the report dismissed various allegations - that many dead people voted, that hundreds of thousands of unsolicited absentee ballots were mailed to Michigan voters, that absentee ballots were counted multiple times, that tens of thousands of fraudulent absentee ballots were ‘dumped’ at Detroit’s counting center after the polls closed” (Eggert, 2021). The investigation in Michigan disproves all of the major aspects of the election fraud argument. The Republican-led committee had little to gain from disagreeing with the former president, yet they chose to stay true to the democratic process. Hopefully, their testament doesn’t fall on deaf ears.</w:t>
      </w:r>
    </w:p>
    <w:p w:rsidR="00000000" w:rsidDel="00000000" w:rsidP="00000000" w:rsidRDefault="00000000" w:rsidRPr="00000000" w14:paraId="00000015">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Another great resource for refuting the false claims of election fraud resides in the report “Lost Not Stolen: The Conservative Case that Trump Lost and Biden Won the 2020 Presidential Election.” The piece is based off of an investigation conducted by longtime Republican Party jurists, lawyers, senators and academics who looked into the six key battleground states where Trump has claimed voter fraud. In Arizona, Georgia, Michigan, Nevada, Pennsylvania, and Wisconsin, Trump and his supporters submitted 64 cases and 187 counts in court. The report noted that, “Of the 64 cases brought by Trump and his supporters, twenty were dismissed before a hearing on the merits, fourteen were voluntarily dismissed by Trump and his supporters before a hearing on the merits, and 30 cases included a hearing on the merits. Only in one Pennsylvania case involving far too few votes to overturn the results did Trump and his supporters prevail” (Danforth et. al, 2022). After reviewing the court cases and the evidence used in them, the report noticed that Trump’s public accusations of election fraud did not match the legal cases he brought to court, or the evidence he used. They also concluded that these court proceedings were legitimate, and Trump did in fact lose the election. Moreover, a huge takeaway from this report’s findings is that Trump himself knows that there isn’t any evidence in support of voter fraud. However, by bringing these court cases to headlines in the mass media, the public will grow increasingly uncertain and concerned about the safety of our elections. When observing information without a focus on detail and critical thinking, it is very easy to become worried about a problem that holds little significance in reality.</w:t>
      </w:r>
    </w:p>
    <w:p w:rsidR="00000000" w:rsidDel="00000000" w:rsidP="00000000" w:rsidRDefault="00000000" w:rsidRPr="00000000" w14:paraId="00000016">
      <w:pPr>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Why Are So Many People Skeptical?</w:t>
      </w:r>
    </w:p>
    <w:p w:rsidR="00000000" w:rsidDel="00000000" w:rsidP="00000000" w:rsidRDefault="00000000" w:rsidRPr="00000000" w14:paraId="00000017">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researching the evidence, which overwhelmingly contradicts the allegations of a stolen election, one begins to question why so many people remain concerned or outright convinced that voter fraud contributed to Trump losing. Depending on where you look at it, feelings of frustration and resentment begin to arise naturally. Yet, it is vital to understand that we aren’t inherently different, and that people on the other side of the divide aren’t fundamentally immoral. What we must be conscious of is what information we are receiving and who is providing this information. </w:t>
      </w:r>
    </w:p>
    <w:p w:rsidR="00000000" w:rsidDel="00000000" w:rsidP="00000000" w:rsidRDefault="00000000" w:rsidRPr="00000000" w14:paraId="00000018">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first part of the problem is that influential figures and institutions in government, media, and academia that we’ve historically relied on are no longer telling the truth. People like Trump know that there was no election fraud. It’s the same reason that his lawyers didn’t bring forth any evidence of fraud in the courtroom. However, keeping the conversation alive increases distrust in government and media, two key stances that Trump’s populist political strategy rests on. By appearing as a savior against political corruption and elitism, he can garner the support of all those who have been left behind by the government and postindustrial society. Examples of this disinformation campaign can be found in abundance through quotes by the former president and his allies. When speaking in front of a North Carolina audience in March this year, Trump claimed that the Biden administration attempts to “collapse the American system, nullify the will of the actual American voters, and establish a new base of power that gives them control for generations” (Grier, 2024). Joining Trump in this sentiment are other figures and organizations who stand to gain from his rise to power. This includes The Heritage Foundation, a conservative think tank whose policies have historically contributed to an abandonment of government regulation for the sake of an unrestricted capitalist economy. This is the same group that produced Project 2025, a controversial public policy plan that aims to enhance the power of large corporations while limiting the role of the government’s regulatory branches. Along with this plan includes a socially conservative vision for the future of America. Moreover, many of the contributors to this plan were members of the previous Trump administration (Wendling, 2024). There is a clear connection between Trump’s rise to power and the empowerment of The Heritage Foundation and its policies. This is why the think tank has spread the false narrative that election fraud is widespread. On their website, they’ve supported the narrative by compiling a list of all of the cases of election fraud in the past 30 or so years. While the list is relatively long and suggests that voter fraud is a significant problem, the Brookings Institution used this same data set to look at how widespread voter fraud really is. The highest example of fraud detected in swing states turned out to be Wisoncsin. In the past 20 years, fraudulent votes have amounted to less than 0.00016% of the total vote (Kamarck, 2024). Clearly, fraud wasn’t widespread nor impactful to any election in recent history. </w:t>
      </w:r>
    </w:p>
    <w:p w:rsidR="00000000" w:rsidDel="00000000" w:rsidP="00000000" w:rsidRDefault="00000000" w:rsidRPr="00000000" w14:paraId="00000019">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Donald Trump and the Heritage Foundation are just two of the reasons why voter fraud has become a concern for 58% of Americans. The other major cause lies in our increased reliance on social media for information. According to the Pew Research Center, 33% of U.S. adults get their news from Facebook, 32% from YouTube, 20% from Instagram, 17% from TikTok, and 12% from X. In addition, nearly 40% of Democrats and Republicans alike trust information from social media. What’s truly alarming is that 40% of Republicans trust information from national news organizations, compared to 78% of Democrats. The foundational purpose of news media is to inform the public by acting as a safeguard against powerful corporations and governments. Without it, democracy dies. Meanwhile, social media companies and users have no such obligation. There is no accountability for the truth on these sites, in large part because this form of media was never meant to replace journalism. Sadly, some politicians, influencers, and everyday users have taken advantage of our reliance and overuse of social media to promote their own interests. This includes pushing forward the claim that the 2020 election was stolen. Some of these examples include tweets by popular pro-Trump conservatives such as Georgia Representative Marjorie Taylor Greene and political activist Charlie Kirk. In 2020 and again in 2024, Greene claimed that voting machines were flipping votes in favor of Biden and Harris. One such post stated, “This is exactly the kind of fraud we saw in 2020 and it cannot be tolerated” (Thompson, 2024). Although the story was false, her post was viewed over 3.5 million times on X. Similarly, Charlie Kirk posted on X, “When 48% of your vote centers start to malfunction after they worked perfectly the day before, and during the primaries, you really start to wonder who is behind this.” The post received almost 7,000 retweets and 28,000 likes on the social media site. </w:t>
      </w:r>
    </w:p>
    <w:p w:rsidR="00000000" w:rsidDel="00000000" w:rsidP="00000000" w:rsidRDefault="00000000" w:rsidRPr="00000000" w14:paraId="0000001A">
      <w:pPr>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Solutions</w:t>
      </w:r>
    </w:p>
    <w:p w:rsidR="00000000" w:rsidDel="00000000" w:rsidP="00000000" w:rsidRDefault="00000000" w:rsidRPr="00000000" w14:paraId="0000001B">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Perhaps the biggest cure for misinformation and political polarization in general is to encourage people to realize that we’re not inherently different. Many of us have similar personalities and patterns that we employ to make sense of the world around us. If we can consume and talk about information and issues in the same spaces, then we’ll be more effective in solving them. To do this, we need to reevaluate where we are getting our information from. Since news organizations have a legally binding commitment to telling the truth, we must enhance bipartisan support for national and local news organizations. This could mean requiring historically liberal journalism companies to allow space in their articles to discuss the conservative perspective as well as the liberal perspective. It’s important to remember that media companies in journalism don’t usually lie, but they do have a careful say in what topics to cover and which ones to avoid. Another potential solution could be improving the accessibility of independent, reputable news organizations so that everyone can consume healthy information without having to try too hard. One option for this is to have journalists collaborate with tech executives to have their stories show up on a user’s feed or in their algorithm. As Elliot Aronson and Anthony Pratkanis argue in </w:t>
      </w:r>
      <w:r w:rsidDel="00000000" w:rsidR="00000000" w:rsidRPr="00000000">
        <w:rPr>
          <w:rFonts w:ascii="Times New Roman" w:cs="Times New Roman" w:eastAsia="Times New Roman" w:hAnsi="Times New Roman"/>
          <w:i w:val="1"/>
          <w:sz w:val="24"/>
          <w:szCs w:val="24"/>
          <w:rtl w:val="0"/>
        </w:rPr>
        <w:t xml:space="preserve">The Age of Propaganda</w:t>
      </w:r>
      <w:r w:rsidDel="00000000" w:rsidR="00000000" w:rsidRPr="00000000">
        <w:rPr>
          <w:rFonts w:ascii="Times New Roman" w:cs="Times New Roman" w:eastAsia="Times New Roman" w:hAnsi="Times New Roman"/>
          <w:sz w:val="24"/>
          <w:szCs w:val="24"/>
          <w:rtl w:val="0"/>
        </w:rPr>
        <w:t xml:space="preserve">, mass media is the primary vehicle for persuasion. Therefore, it is essential that we focus many of our solutions on making truth widespread in the media we consume.</w:t>
      </w:r>
    </w:p>
    <w:p w:rsidR="00000000" w:rsidDel="00000000" w:rsidP="00000000" w:rsidRDefault="00000000" w:rsidRPr="00000000" w14:paraId="0000001C">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next avenue for combatting election fraud conspiracy theories is to make education on the election process mandatory for high school students. Considering how conspiracy theories arise in times of ambivalence and uncertainty, education on the topic would be highly effective. For example, knowing the important role that local officials play in the election process can alleviate many concerns about voter fraud or a Democrat conspiracy. As Mick West alludes to in </w:t>
      </w:r>
      <w:r w:rsidDel="00000000" w:rsidR="00000000" w:rsidRPr="00000000">
        <w:rPr>
          <w:rFonts w:ascii="Times New Roman" w:cs="Times New Roman" w:eastAsia="Times New Roman" w:hAnsi="Times New Roman"/>
          <w:i w:val="1"/>
          <w:sz w:val="24"/>
          <w:szCs w:val="24"/>
          <w:rtl w:val="0"/>
        </w:rPr>
        <w:t xml:space="preserve">Escaping the Rabbit Hole</w:t>
      </w:r>
      <w:r w:rsidDel="00000000" w:rsidR="00000000" w:rsidRPr="00000000">
        <w:rPr>
          <w:rFonts w:ascii="Times New Roman" w:cs="Times New Roman" w:eastAsia="Times New Roman" w:hAnsi="Times New Roman"/>
          <w:sz w:val="24"/>
          <w:szCs w:val="24"/>
          <w:rtl w:val="0"/>
        </w:rPr>
        <w:t xml:space="preserve">, the floodlight technique of bringing context and perspective to a broad topic is a good approach to supplementing fear with knowledge.</w:t>
      </w:r>
    </w:p>
    <w:p w:rsidR="00000000" w:rsidDel="00000000" w:rsidP="00000000" w:rsidRDefault="00000000" w:rsidRPr="00000000" w14:paraId="0000001D">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Another solution is one of deterrence. Although it’s not clear how this can be legally and systematically implemented, we must punish lawyers, politicians, and other figures of influence when they attempt to bring about baseless accusations for the purpose of raising confusion or gaining money and publicity. A good example of this happened when the Arizona Republican Party and its lawyers were ordered to pay legal fees for bringing a bad faith lawsuit to court. Another such example occurred in Michigan when a federal judge imposed sanctions on pro-Trump lawyers for “submitting a lawsuit crafted on false information” (CLC, 2024). One last model example that I’d like to highlight is the Fox News settlement with Dominion Voting Systems. The news organization spread falsehoods about Dominion’s voting machines allegedly being used to steal the 2020 election. Fox News settled the lawsuit and had to pay $787 million to Dominion (Bennett and Loffman, 2023).</w:t>
      </w:r>
    </w:p>
    <w:p w:rsidR="00000000" w:rsidDel="00000000" w:rsidP="00000000" w:rsidRDefault="00000000" w:rsidRPr="00000000" w14:paraId="0000001E">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last broad solution I’d like to mention is based on Rebecca Moore’s finding in her article “Contested Knowledge,” which argues that it is better to shine light on conspiracy theories rather than suppress them and aggrieve the theorists more. In addition to not wanting to aggravate people more, it’s important to note that these theorists raise good questions. One of which that I found is why not all states require voter ID when casting a ballot. Along with this proposal for voter ID is the important stipulation that obtaining a form of identification should be either free or very affordable. This would ensure that everyone, regardless of economic background, can have their voice heard. At the same time, it would address conservative fears about voter fraud.</w:t>
      </w:r>
    </w:p>
    <w:p w:rsidR="00000000" w:rsidDel="00000000" w:rsidP="00000000" w:rsidRDefault="00000000" w:rsidRPr="00000000" w14:paraId="0000001F">
      <w:pPr>
        <w:spacing w:line="48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spacing w:line="48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spacing w:line="48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Works Cited</w:t>
      </w:r>
      <w:r w:rsidDel="00000000" w:rsidR="00000000" w:rsidRPr="00000000">
        <w:rPr>
          <w:rtl w:val="0"/>
        </w:rPr>
      </w:r>
    </w:p>
    <w:p w:rsidR="00000000" w:rsidDel="00000000" w:rsidP="00000000" w:rsidRDefault="00000000" w:rsidRPr="00000000" w14:paraId="0000002A">
      <w:pPr>
        <w:spacing w:line="324.00000000000006" w:lineRule="auto"/>
        <w:ind w:left="880" w:hanging="4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Thompson, Stuart A. “How One Georgia Voter’s Mistake Turned Into a Voter Fraud Conspiracy Theory - The New York Times.” The New York Times, October 23, 2024.</w:t>
      </w:r>
      <w:hyperlink r:id="rId6">
        <w:r w:rsidDel="00000000" w:rsidR="00000000" w:rsidRPr="00000000">
          <w:rPr>
            <w:rFonts w:ascii="Times New Roman" w:cs="Times New Roman" w:eastAsia="Times New Roman" w:hAnsi="Times New Roman"/>
            <w:sz w:val="24"/>
            <w:szCs w:val="24"/>
            <w:rtl w:val="0"/>
          </w:rPr>
          <w:t xml:space="preserve"> </w:t>
        </w:r>
      </w:hyperlink>
      <w:hyperlink r:id="rId7">
        <w:r w:rsidDel="00000000" w:rsidR="00000000" w:rsidRPr="00000000">
          <w:rPr>
            <w:rFonts w:ascii="Times New Roman" w:cs="Times New Roman" w:eastAsia="Times New Roman" w:hAnsi="Times New Roman"/>
            <w:color w:val="1155cc"/>
            <w:sz w:val="24"/>
            <w:szCs w:val="24"/>
            <w:u w:val="single"/>
            <w:rtl w:val="0"/>
          </w:rPr>
          <w:t xml:space="preserve">https://www.nytimes.com/2024/10/23/technology/georgia-voter-fraud-machine-conspiracy-theory.html</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B">
      <w:pPr>
        <w:spacing w:line="324.00000000000006" w:lineRule="auto"/>
        <w:ind w:left="880" w:hanging="4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Bennett, Geoff, and Matt Loffman. “Fox News to Pay $787M Settlement to Dominion Voting Systems over Stolen Election Lies.” </w:t>
      </w:r>
      <w:r w:rsidDel="00000000" w:rsidR="00000000" w:rsidRPr="00000000">
        <w:rPr>
          <w:rFonts w:ascii="Times New Roman" w:cs="Times New Roman" w:eastAsia="Times New Roman" w:hAnsi="Times New Roman"/>
          <w:i w:val="1"/>
          <w:sz w:val="24"/>
          <w:szCs w:val="24"/>
          <w:rtl w:val="0"/>
        </w:rPr>
        <w:t xml:space="preserve">PBS News</w:t>
      </w:r>
      <w:r w:rsidDel="00000000" w:rsidR="00000000" w:rsidRPr="00000000">
        <w:rPr>
          <w:rFonts w:ascii="Times New Roman" w:cs="Times New Roman" w:eastAsia="Times New Roman" w:hAnsi="Times New Roman"/>
          <w:sz w:val="24"/>
          <w:szCs w:val="24"/>
          <w:rtl w:val="0"/>
        </w:rPr>
        <w:t xml:space="preserve">, April 18, 2023, sec. Politics.</w:t>
      </w:r>
      <w:hyperlink r:id="rId8">
        <w:r w:rsidDel="00000000" w:rsidR="00000000" w:rsidRPr="00000000">
          <w:rPr>
            <w:rFonts w:ascii="Times New Roman" w:cs="Times New Roman" w:eastAsia="Times New Roman" w:hAnsi="Times New Roman"/>
            <w:sz w:val="24"/>
            <w:szCs w:val="24"/>
            <w:rtl w:val="0"/>
          </w:rPr>
          <w:t xml:space="preserve"> </w:t>
        </w:r>
      </w:hyperlink>
      <w:hyperlink r:id="rId9">
        <w:r w:rsidDel="00000000" w:rsidR="00000000" w:rsidRPr="00000000">
          <w:rPr>
            <w:rFonts w:ascii="Times New Roman" w:cs="Times New Roman" w:eastAsia="Times New Roman" w:hAnsi="Times New Roman"/>
            <w:color w:val="1155cc"/>
            <w:sz w:val="24"/>
            <w:szCs w:val="24"/>
            <w:u w:val="single"/>
            <w:rtl w:val="0"/>
          </w:rPr>
          <w:t xml:space="preserve">https://www.pbs.org/newshour/show/fox-news-to-pay-787m-settlement-to-dominion-voting-systems-over-stolen-election-lies</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C">
      <w:pPr>
        <w:spacing w:line="324.00000000000006" w:lineRule="auto"/>
        <w:ind w:left="880" w:hanging="4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Campaign Legal Center. “Results of Lawsuits Regarding the 2020 Elections.” Campaign Legal Center, September 24, 2021.</w:t>
      </w:r>
      <w:hyperlink r:id="rId10">
        <w:r w:rsidDel="00000000" w:rsidR="00000000" w:rsidRPr="00000000">
          <w:rPr>
            <w:rFonts w:ascii="Times New Roman" w:cs="Times New Roman" w:eastAsia="Times New Roman" w:hAnsi="Times New Roman"/>
            <w:sz w:val="24"/>
            <w:szCs w:val="24"/>
            <w:rtl w:val="0"/>
          </w:rPr>
          <w:t xml:space="preserve"> </w:t>
        </w:r>
      </w:hyperlink>
      <w:hyperlink r:id="rId11">
        <w:r w:rsidDel="00000000" w:rsidR="00000000" w:rsidRPr="00000000">
          <w:rPr>
            <w:rFonts w:ascii="Times New Roman" w:cs="Times New Roman" w:eastAsia="Times New Roman" w:hAnsi="Times New Roman"/>
            <w:color w:val="1155cc"/>
            <w:sz w:val="24"/>
            <w:szCs w:val="24"/>
            <w:u w:val="single"/>
            <w:rtl w:val="0"/>
          </w:rPr>
          <w:t xml:space="preserve">https://campaignlegal.org/results-lawsuits-regarding-2020-elections</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D">
      <w:pPr>
        <w:spacing w:line="324.00000000000006" w:lineRule="auto"/>
        <w:ind w:left="880" w:hanging="4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Danforth, John, Benjamin Ginsberg, Thomas B. Griffith, David Hoppe, J. Michaeal Luttig, Michael W. McConnell, Theodore B. Olson, and Gordon H. Smith. </w:t>
      </w:r>
      <w:r w:rsidDel="00000000" w:rsidR="00000000" w:rsidRPr="00000000">
        <w:rPr>
          <w:rFonts w:ascii="Times New Roman" w:cs="Times New Roman" w:eastAsia="Times New Roman" w:hAnsi="Times New Roman"/>
          <w:i w:val="1"/>
          <w:sz w:val="24"/>
          <w:szCs w:val="24"/>
          <w:rtl w:val="0"/>
        </w:rPr>
        <w:t xml:space="preserve">Lost Not Stolen--The Conservative Case That Trump Lost and Biden Won the 2020 Presidential Election (July 2022).Pdf</w:t>
      </w:r>
      <w:r w:rsidDel="00000000" w:rsidR="00000000" w:rsidRPr="00000000">
        <w:rPr>
          <w:rFonts w:ascii="Times New Roman" w:cs="Times New Roman" w:eastAsia="Times New Roman" w:hAnsi="Times New Roman"/>
          <w:sz w:val="24"/>
          <w:szCs w:val="24"/>
          <w:rtl w:val="0"/>
        </w:rPr>
        <w:t xml:space="preserve">, 2022.</w:t>
      </w:r>
      <w:hyperlink r:id="rId12">
        <w:r w:rsidDel="00000000" w:rsidR="00000000" w:rsidRPr="00000000">
          <w:rPr>
            <w:rFonts w:ascii="Times New Roman" w:cs="Times New Roman" w:eastAsia="Times New Roman" w:hAnsi="Times New Roman"/>
            <w:sz w:val="24"/>
            <w:szCs w:val="24"/>
            <w:rtl w:val="0"/>
          </w:rPr>
          <w:t xml:space="preserve"> </w:t>
        </w:r>
      </w:hyperlink>
      <w:hyperlink r:id="rId13">
        <w:r w:rsidDel="00000000" w:rsidR="00000000" w:rsidRPr="00000000">
          <w:rPr>
            <w:rFonts w:ascii="Times New Roman" w:cs="Times New Roman" w:eastAsia="Times New Roman" w:hAnsi="Times New Roman"/>
            <w:color w:val="0000ee"/>
            <w:sz w:val="24"/>
            <w:szCs w:val="24"/>
            <w:u w:val="single"/>
            <w:rtl w:val="0"/>
          </w:rPr>
          <w:t xml:space="preserve">Lost Not Stolen--The Conservative Case that Trump Lost and Biden Won the 2020 Presidential Election (July 2022).pdf</w:t>
        </w:r>
      </w:hyperlink>
      <w:r w:rsidDel="00000000" w:rsidR="00000000" w:rsidRPr="00000000">
        <w:rPr>
          <w:rtl w:val="0"/>
        </w:rPr>
      </w:r>
    </w:p>
    <w:p w:rsidR="00000000" w:rsidDel="00000000" w:rsidP="00000000" w:rsidRDefault="00000000" w:rsidRPr="00000000" w14:paraId="0000002E">
      <w:pPr>
        <w:spacing w:line="324.00000000000006" w:lineRule="auto"/>
        <w:ind w:left="880" w:hanging="4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Eddy, Kirsten. “Republicans, Young Adults Now Nearly as Likely to Trust Info from Social Media as from National News Outlets.” </w:t>
      </w:r>
      <w:r w:rsidDel="00000000" w:rsidR="00000000" w:rsidRPr="00000000">
        <w:rPr>
          <w:rFonts w:ascii="Times New Roman" w:cs="Times New Roman" w:eastAsia="Times New Roman" w:hAnsi="Times New Roman"/>
          <w:i w:val="1"/>
          <w:sz w:val="24"/>
          <w:szCs w:val="24"/>
          <w:rtl w:val="0"/>
        </w:rPr>
        <w:t xml:space="preserve">Pew Research Center</w:t>
      </w:r>
      <w:r w:rsidDel="00000000" w:rsidR="00000000" w:rsidRPr="00000000">
        <w:rPr>
          <w:rFonts w:ascii="Times New Roman" w:cs="Times New Roman" w:eastAsia="Times New Roman" w:hAnsi="Times New Roman"/>
          <w:sz w:val="24"/>
          <w:szCs w:val="24"/>
          <w:rtl w:val="0"/>
        </w:rPr>
        <w:t xml:space="preserve"> (blog), October 16, 2024.</w:t>
      </w:r>
      <w:hyperlink r:id="rId14">
        <w:r w:rsidDel="00000000" w:rsidR="00000000" w:rsidRPr="00000000">
          <w:rPr>
            <w:rFonts w:ascii="Times New Roman" w:cs="Times New Roman" w:eastAsia="Times New Roman" w:hAnsi="Times New Roman"/>
            <w:sz w:val="24"/>
            <w:szCs w:val="24"/>
            <w:rtl w:val="0"/>
          </w:rPr>
          <w:t xml:space="preserve"> </w:t>
        </w:r>
      </w:hyperlink>
      <w:hyperlink r:id="rId15">
        <w:r w:rsidDel="00000000" w:rsidR="00000000" w:rsidRPr="00000000">
          <w:rPr>
            <w:rFonts w:ascii="Times New Roman" w:cs="Times New Roman" w:eastAsia="Times New Roman" w:hAnsi="Times New Roman"/>
            <w:color w:val="1155cc"/>
            <w:sz w:val="24"/>
            <w:szCs w:val="24"/>
            <w:u w:val="single"/>
            <w:rtl w:val="0"/>
          </w:rPr>
          <w:t xml:space="preserve">https://www.pewresearch.org/short-reads/2024/10/16/republicans-young-adults-now-nearly-as-likely-to-trust-info-from-social-media-as-from-national-news-outlets/</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F">
      <w:pPr>
        <w:spacing w:line="324.00000000000006" w:lineRule="auto"/>
        <w:ind w:left="880" w:hanging="4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Eggert, David. “Michigan Senate GOP Probe: No Systemic Fraud in Election | AP News.” </w:t>
      </w:r>
      <w:r w:rsidDel="00000000" w:rsidR="00000000" w:rsidRPr="00000000">
        <w:rPr>
          <w:rFonts w:ascii="Times New Roman" w:cs="Times New Roman" w:eastAsia="Times New Roman" w:hAnsi="Times New Roman"/>
          <w:i w:val="1"/>
          <w:sz w:val="24"/>
          <w:szCs w:val="24"/>
          <w:rtl w:val="0"/>
        </w:rPr>
        <w:t xml:space="preserve">Associated Press</w:t>
      </w:r>
      <w:r w:rsidDel="00000000" w:rsidR="00000000" w:rsidRPr="00000000">
        <w:rPr>
          <w:rFonts w:ascii="Times New Roman" w:cs="Times New Roman" w:eastAsia="Times New Roman" w:hAnsi="Times New Roman"/>
          <w:sz w:val="24"/>
          <w:szCs w:val="24"/>
          <w:rtl w:val="0"/>
        </w:rPr>
        <w:t xml:space="preserve">, June 23, 2021.</w:t>
      </w:r>
      <w:hyperlink r:id="rId16">
        <w:r w:rsidDel="00000000" w:rsidR="00000000" w:rsidRPr="00000000">
          <w:rPr>
            <w:rFonts w:ascii="Times New Roman" w:cs="Times New Roman" w:eastAsia="Times New Roman" w:hAnsi="Times New Roman"/>
            <w:sz w:val="24"/>
            <w:szCs w:val="24"/>
            <w:rtl w:val="0"/>
          </w:rPr>
          <w:t xml:space="preserve"> </w:t>
        </w:r>
      </w:hyperlink>
      <w:hyperlink r:id="rId17">
        <w:r w:rsidDel="00000000" w:rsidR="00000000" w:rsidRPr="00000000">
          <w:rPr>
            <w:rFonts w:ascii="Times New Roman" w:cs="Times New Roman" w:eastAsia="Times New Roman" w:hAnsi="Times New Roman"/>
            <w:color w:val="1155cc"/>
            <w:sz w:val="24"/>
            <w:szCs w:val="24"/>
            <w:u w:val="single"/>
            <w:rtl w:val="0"/>
          </w:rPr>
          <w:t xml:space="preserve">https://apnews.com/article/donald-trump-joe-biden-election-2020-elections-government-and-politics-4b6643aa699480dc63cbce8555aac946</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0">
      <w:pPr>
        <w:spacing w:line="324.00000000000006" w:lineRule="auto"/>
        <w:ind w:left="880" w:hanging="4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Grier, Peter. “How America Lost Trust in Elections – and Why That Matters.” </w:t>
      </w:r>
      <w:r w:rsidDel="00000000" w:rsidR="00000000" w:rsidRPr="00000000">
        <w:rPr>
          <w:rFonts w:ascii="Times New Roman" w:cs="Times New Roman" w:eastAsia="Times New Roman" w:hAnsi="Times New Roman"/>
          <w:i w:val="1"/>
          <w:sz w:val="24"/>
          <w:szCs w:val="24"/>
          <w:rtl w:val="0"/>
        </w:rPr>
        <w:t xml:space="preserve">Christian Science Monitor</w:t>
      </w:r>
      <w:r w:rsidDel="00000000" w:rsidR="00000000" w:rsidRPr="00000000">
        <w:rPr>
          <w:rFonts w:ascii="Times New Roman" w:cs="Times New Roman" w:eastAsia="Times New Roman" w:hAnsi="Times New Roman"/>
          <w:sz w:val="24"/>
          <w:szCs w:val="24"/>
          <w:rtl w:val="0"/>
        </w:rPr>
        <w:t xml:space="preserve">, April 12, 2024.</w:t>
      </w:r>
      <w:hyperlink r:id="rId18">
        <w:r w:rsidDel="00000000" w:rsidR="00000000" w:rsidRPr="00000000">
          <w:rPr>
            <w:rFonts w:ascii="Times New Roman" w:cs="Times New Roman" w:eastAsia="Times New Roman" w:hAnsi="Times New Roman"/>
            <w:sz w:val="24"/>
            <w:szCs w:val="24"/>
            <w:rtl w:val="0"/>
          </w:rPr>
          <w:t xml:space="preserve"> </w:t>
        </w:r>
      </w:hyperlink>
      <w:hyperlink r:id="rId19">
        <w:r w:rsidDel="00000000" w:rsidR="00000000" w:rsidRPr="00000000">
          <w:rPr>
            <w:rFonts w:ascii="Times New Roman" w:cs="Times New Roman" w:eastAsia="Times New Roman" w:hAnsi="Times New Roman"/>
            <w:color w:val="1155cc"/>
            <w:sz w:val="24"/>
            <w:szCs w:val="24"/>
            <w:u w:val="single"/>
            <w:rtl w:val="0"/>
          </w:rPr>
          <w:t xml:space="preserve">https://www.csmonitor.com/USA/Politics/2024/0412/trust-american-elections-voters-trump</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1">
      <w:pPr>
        <w:spacing w:line="324.00000000000006" w:lineRule="auto"/>
        <w:ind w:left="880" w:hanging="4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Kamarck, Elaine. “How Widespread Is Election Fraud in the United States? Not Very.” Brookings, October 28, 2024.</w:t>
      </w:r>
      <w:hyperlink r:id="rId20">
        <w:r w:rsidDel="00000000" w:rsidR="00000000" w:rsidRPr="00000000">
          <w:rPr>
            <w:rFonts w:ascii="Times New Roman" w:cs="Times New Roman" w:eastAsia="Times New Roman" w:hAnsi="Times New Roman"/>
            <w:sz w:val="24"/>
            <w:szCs w:val="24"/>
            <w:rtl w:val="0"/>
          </w:rPr>
          <w:t xml:space="preserve"> </w:t>
        </w:r>
      </w:hyperlink>
      <w:hyperlink r:id="rId21">
        <w:r w:rsidDel="00000000" w:rsidR="00000000" w:rsidRPr="00000000">
          <w:rPr>
            <w:rFonts w:ascii="Times New Roman" w:cs="Times New Roman" w:eastAsia="Times New Roman" w:hAnsi="Times New Roman"/>
            <w:color w:val="1155cc"/>
            <w:sz w:val="24"/>
            <w:szCs w:val="24"/>
            <w:u w:val="single"/>
            <w:rtl w:val="0"/>
          </w:rPr>
          <w:t xml:space="preserve">https://www.brookings.edu/articles/how-widespread-is-election-fraud-in-the-united-states-not-very/</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2">
      <w:pPr>
        <w:spacing w:line="324.00000000000006" w:lineRule="auto"/>
        <w:ind w:left="880" w:hanging="4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Lieb, David A. “Noncitizen Voting Is Extremely Rare, yet Republicans Are Making It a Major Election Concern | PBS News.” </w:t>
      </w:r>
      <w:r w:rsidDel="00000000" w:rsidR="00000000" w:rsidRPr="00000000">
        <w:rPr>
          <w:rFonts w:ascii="Times New Roman" w:cs="Times New Roman" w:eastAsia="Times New Roman" w:hAnsi="Times New Roman"/>
          <w:i w:val="1"/>
          <w:sz w:val="24"/>
          <w:szCs w:val="24"/>
          <w:rtl w:val="0"/>
        </w:rPr>
        <w:t xml:space="preserve">PBS News</w:t>
      </w:r>
      <w:r w:rsidDel="00000000" w:rsidR="00000000" w:rsidRPr="00000000">
        <w:rPr>
          <w:rFonts w:ascii="Times New Roman" w:cs="Times New Roman" w:eastAsia="Times New Roman" w:hAnsi="Times New Roman"/>
          <w:sz w:val="24"/>
          <w:szCs w:val="24"/>
          <w:rtl w:val="0"/>
        </w:rPr>
        <w:t xml:space="preserve">, September 2, 2024.</w:t>
      </w:r>
      <w:hyperlink r:id="rId22">
        <w:r w:rsidDel="00000000" w:rsidR="00000000" w:rsidRPr="00000000">
          <w:rPr>
            <w:rFonts w:ascii="Times New Roman" w:cs="Times New Roman" w:eastAsia="Times New Roman" w:hAnsi="Times New Roman"/>
            <w:sz w:val="24"/>
            <w:szCs w:val="24"/>
            <w:rtl w:val="0"/>
          </w:rPr>
          <w:t xml:space="preserve"> </w:t>
        </w:r>
      </w:hyperlink>
      <w:hyperlink r:id="rId23">
        <w:r w:rsidDel="00000000" w:rsidR="00000000" w:rsidRPr="00000000">
          <w:rPr>
            <w:rFonts w:ascii="Times New Roman" w:cs="Times New Roman" w:eastAsia="Times New Roman" w:hAnsi="Times New Roman"/>
            <w:color w:val="1155cc"/>
            <w:sz w:val="24"/>
            <w:szCs w:val="24"/>
            <w:u w:val="single"/>
            <w:rtl w:val="0"/>
          </w:rPr>
          <w:t xml:space="preserve">https://www.pbs.org/newshour/politics/noncitizen-voting-is-extremely-rare-yet-republicans-are-making-it-a-major-election-concern</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3">
      <w:pPr>
        <w:spacing w:line="324.00000000000006" w:lineRule="auto"/>
        <w:ind w:left="880" w:hanging="4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Parks, Miles. “Driven by Republicans, Most Americans Are Concerned about Fraud in the 2024 Election.” </w:t>
      </w:r>
      <w:r w:rsidDel="00000000" w:rsidR="00000000" w:rsidRPr="00000000">
        <w:rPr>
          <w:rFonts w:ascii="Times New Roman" w:cs="Times New Roman" w:eastAsia="Times New Roman" w:hAnsi="Times New Roman"/>
          <w:i w:val="1"/>
          <w:sz w:val="24"/>
          <w:szCs w:val="24"/>
          <w:rtl w:val="0"/>
        </w:rPr>
        <w:t xml:space="preserve">NPR</w:t>
      </w:r>
      <w:r w:rsidDel="00000000" w:rsidR="00000000" w:rsidRPr="00000000">
        <w:rPr>
          <w:rFonts w:ascii="Times New Roman" w:cs="Times New Roman" w:eastAsia="Times New Roman" w:hAnsi="Times New Roman"/>
          <w:sz w:val="24"/>
          <w:szCs w:val="24"/>
          <w:rtl w:val="0"/>
        </w:rPr>
        <w:t xml:space="preserve">, October 3, 2024, sec. 2024 Election.</w:t>
      </w:r>
      <w:hyperlink r:id="rId24">
        <w:r w:rsidDel="00000000" w:rsidR="00000000" w:rsidRPr="00000000">
          <w:rPr>
            <w:rFonts w:ascii="Times New Roman" w:cs="Times New Roman" w:eastAsia="Times New Roman" w:hAnsi="Times New Roman"/>
            <w:sz w:val="24"/>
            <w:szCs w:val="24"/>
            <w:rtl w:val="0"/>
          </w:rPr>
          <w:t xml:space="preserve"> </w:t>
        </w:r>
      </w:hyperlink>
      <w:hyperlink r:id="rId25">
        <w:r w:rsidDel="00000000" w:rsidR="00000000" w:rsidRPr="00000000">
          <w:rPr>
            <w:rFonts w:ascii="Times New Roman" w:cs="Times New Roman" w:eastAsia="Times New Roman" w:hAnsi="Times New Roman"/>
            <w:color w:val="1155cc"/>
            <w:sz w:val="24"/>
            <w:szCs w:val="24"/>
            <w:u w:val="single"/>
            <w:rtl w:val="0"/>
          </w:rPr>
          <w:t xml:space="preserve">https://www.npr.org/2024/10/03/nx-s1-5130284/election-concerns-voter-fraud-trump-harris-poll</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4">
      <w:pPr>
        <w:spacing w:line="324.00000000000006" w:lineRule="auto"/>
        <w:ind w:left="880" w:hanging="4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Pengelly, Martin. “More than a Third of US Adults Say Biden’s 2020 Victory Was Not Legitimate.” </w:t>
      </w:r>
      <w:r w:rsidDel="00000000" w:rsidR="00000000" w:rsidRPr="00000000">
        <w:rPr>
          <w:rFonts w:ascii="Times New Roman" w:cs="Times New Roman" w:eastAsia="Times New Roman" w:hAnsi="Times New Roman"/>
          <w:i w:val="1"/>
          <w:sz w:val="24"/>
          <w:szCs w:val="24"/>
          <w:rtl w:val="0"/>
        </w:rPr>
        <w:t xml:space="preserve">The Guardian</w:t>
      </w:r>
      <w:r w:rsidDel="00000000" w:rsidR="00000000" w:rsidRPr="00000000">
        <w:rPr>
          <w:rFonts w:ascii="Times New Roman" w:cs="Times New Roman" w:eastAsia="Times New Roman" w:hAnsi="Times New Roman"/>
          <w:sz w:val="24"/>
          <w:szCs w:val="24"/>
          <w:rtl w:val="0"/>
        </w:rPr>
        <w:t xml:space="preserve">, January 2, 2024, sec. US news.</w:t>
      </w:r>
      <w:hyperlink r:id="rId26">
        <w:r w:rsidDel="00000000" w:rsidR="00000000" w:rsidRPr="00000000">
          <w:rPr>
            <w:rFonts w:ascii="Times New Roman" w:cs="Times New Roman" w:eastAsia="Times New Roman" w:hAnsi="Times New Roman"/>
            <w:sz w:val="24"/>
            <w:szCs w:val="24"/>
            <w:rtl w:val="0"/>
          </w:rPr>
          <w:t xml:space="preserve"> </w:t>
        </w:r>
      </w:hyperlink>
      <w:hyperlink r:id="rId27">
        <w:r w:rsidDel="00000000" w:rsidR="00000000" w:rsidRPr="00000000">
          <w:rPr>
            <w:rFonts w:ascii="Times New Roman" w:cs="Times New Roman" w:eastAsia="Times New Roman" w:hAnsi="Times New Roman"/>
            <w:color w:val="1155cc"/>
            <w:sz w:val="24"/>
            <w:szCs w:val="24"/>
            <w:u w:val="single"/>
            <w:rtl w:val="0"/>
          </w:rPr>
          <w:t xml:space="preserve">https://www.theguardian.com/us-news/2024/jan/02/poll-biden-2020-election-illegitimate</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5">
      <w:pPr>
        <w:spacing w:line="324.00000000000006" w:lineRule="auto"/>
        <w:ind w:left="880" w:hanging="4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Sherman, Amy. “Trump’s Bogus Claim about Illegal Immigrants Voting in 2024.” @politifact, January 12, 2024.</w:t>
      </w:r>
      <w:hyperlink r:id="rId28">
        <w:r w:rsidDel="00000000" w:rsidR="00000000" w:rsidRPr="00000000">
          <w:rPr>
            <w:rFonts w:ascii="Times New Roman" w:cs="Times New Roman" w:eastAsia="Times New Roman" w:hAnsi="Times New Roman"/>
            <w:sz w:val="24"/>
            <w:szCs w:val="24"/>
            <w:rtl w:val="0"/>
          </w:rPr>
          <w:t xml:space="preserve"> </w:t>
        </w:r>
      </w:hyperlink>
      <w:hyperlink r:id="rId29">
        <w:r w:rsidDel="00000000" w:rsidR="00000000" w:rsidRPr="00000000">
          <w:rPr>
            <w:rFonts w:ascii="Times New Roman" w:cs="Times New Roman" w:eastAsia="Times New Roman" w:hAnsi="Times New Roman"/>
            <w:color w:val="1155cc"/>
            <w:sz w:val="24"/>
            <w:szCs w:val="24"/>
            <w:u w:val="single"/>
            <w:rtl w:val="0"/>
          </w:rPr>
          <w:t xml:space="preserve">https://www.politifact.com/factchecks/2024/jan/12/donald-trump/trumps-claim-that-millions-of-immigrants-are-signi/</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6">
      <w:pPr>
        <w:spacing w:line="324.00000000000006" w:lineRule="auto"/>
        <w:ind w:left="880" w:hanging="4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Sherman, Amy. “Fact-Checking Trump’s False Claims about Voter Fraud and ‘rigged’ Elections.” </w:t>
      </w:r>
      <w:r w:rsidDel="00000000" w:rsidR="00000000" w:rsidRPr="00000000">
        <w:rPr>
          <w:rFonts w:ascii="Times New Roman" w:cs="Times New Roman" w:eastAsia="Times New Roman" w:hAnsi="Times New Roman"/>
          <w:i w:val="1"/>
          <w:sz w:val="24"/>
          <w:szCs w:val="24"/>
          <w:rtl w:val="0"/>
        </w:rPr>
        <w:t xml:space="preserve">PBS News</w:t>
      </w:r>
      <w:r w:rsidDel="00000000" w:rsidR="00000000" w:rsidRPr="00000000">
        <w:rPr>
          <w:rFonts w:ascii="Times New Roman" w:cs="Times New Roman" w:eastAsia="Times New Roman" w:hAnsi="Times New Roman"/>
          <w:sz w:val="24"/>
          <w:szCs w:val="24"/>
          <w:rtl w:val="0"/>
        </w:rPr>
        <w:t xml:space="preserve">, October 5, 2024, sec. Politics.</w:t>
      </w:r>
      <w:hyperlink r:id="rId30">
        <w:r w:rsidDel="00000000" w:rsidR="00000000" w:rsidRPr="00000000">
          <w:rPr>
            <w:rFonts w:ascii="Times New Roman" w:cs="Times New Roman" w:eastAsia="Times New Roman" w:hAnsi="Times New Roman"/>
            <w:sz w:val="24"/>
            <w:szCs w:val="24"/>
            <w:rtl w:val="0"/>
          </w:rPr>
          <w:t xml:space="preserve"> </w:t>
        </w:r>
      </w:hyperlink>
      <w:hyperlink r:id="rId31">
        <w:r w:rsidDel="00000000" w:rsidR="00000000" w:rsidRPr="00000000">
          <w:rPr>
            <w:rFonts w:ascii="Times New Roman" w:cs="Times New Roman" w:eastAsia="Times New Roman" w:hAnsi="Times New Roman"/>
            <w:color w:val="1155cc"/>
            <w:sz w:val="24"/>
            <w:szCs w:val="24"/>
            <w:u w:val="single"/>
            <w:rtl w:val="0"/>
          </w:rPr>
          <w:t xml:space="preserve">https://www.pbs.org/newshour/politics/fact-checking-trumps-false-claims-about-voter-fraud-and-rigged-elections</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7">
      <w:pPr>
        <w:spacing w:line="324.00000000000006" w:lineRule="auto"/>
        <w:ind w:left="880" w:hanging="4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Sprunt, Barbara. “Biden Wins Georgia Per AP After State Ends Hand Audit Confirming His Lead : Updates: 2020 Election Results : NPR.” npr, November 19, 2020.</w:t>
      </w:r>
      <w:hyperlink r:id="rId32">
        <w:r w:rsidDel="00000000" w:rsidR="00000000" w:rsidRPr="00000000">
          <w:rPr>
            <w:rFonts w:ascii="Times New Roman" w:cs="Times New Roman" w:eastAsia="Times New Roman" w:hAnsi="Times New Roman"/>
            <w:sz w:val="24"/>
            <w:szCs w:val="24"/>
            <w:rtl w:val="0"/>
          </w:rPr>
          <w:t xml:space="preserve"> </w:t>
        </w:r>
      </w:hyperlink>
      <w:hyperlink r:id="rId33">
        <w:r w:rsidDel="00000000" w:rsidR="00000000" w:rsidRPr="00000000">
          <w:rPr>
            <w:rFonts w:ascii="Times New Roman" w:cs="Times New Roman" w:eastAsia="Times New Roman" w:hAnsi="Times New Roman"/>
            <w:color w:val="1155cc"/>
            <w:sz w:val="24"/>
            <w:szCs w:val="24"/>
            <w:u w:val="single"/>
            <w:rtl w:val="0"/>
          </w:rPr>
          <w:t xml:space="preserve">https://www.npr.org/sections/live-updates-2020-election-results/2020/11/19/936647882/georgia-releases-hand-recount-results-affirming-bidens-lead</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8">
      <w:pPr>
        <w:spacing w:line="324.00000000000006" w:lineRule="auto"/>
        <w:ind w:left="880" w:hanging="4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 Aubin, Christopher, and Jacob Liedke. “Social Media and News Fact Sheet.” </w:t>
      </w:r>
      <w:r w:rsidDel="00000000" w:rsidR="00000000" w:rsidRPr="00000000">
        <w:rPr>
          <w:rFonts w:ascii="Times New Roman" w:cs="Times New Roman" w:eastAsia="Times New Roman" w:hAnsi="Times New Roman"/>
          <w:i w:val="1"/>
          <w:sz w:val="24"/>
          <w:szCs w:val="24"/>
          <w:rtl w:val="0"/>
        </w:rPr>
        <w:t xml:space="preserve">Pew Research Center</w:t>
      </w:r>
      <w:r w:rsidDel="00000000" w:rsidR="00000000" w:rsidRPr="00000000">
        <w:rPr>
          <w:rFonts w:ascii="Times New Roman" w:cs="Times New Roman" w:eastAsia="Times New Roman" w:hAnsi="Times New Roman"/>
          <w:sz w:val="24"/>
          <w:szCs w:val="24"/>
          <w:rtl w:val="0"/>
        </w:rPr>
        <w:t xml:space="preserve"> (blog), September 17, 2024.</w:t>
      </w:r>
      <w:hyperlink r:id="rId34">
        <w:r w:rsidDel="00000000" w:rsidR="00000000" w:rsidRPr="00000000">
          <w:rPr>
            <w:rFonts w:ascii="Times New Roman" w:cs="Times New Roman" w:eastAsia="Times New Roman" w:hAnsi="Times New Roman"/>
            <w:sz w:val="24"/>
            <w:szCs w:val="24"/>
            <w:rtl w:val="0"/>
          </w:rPr>
          <w:t xml:space="preserve"> </w:t>
        </w:r>
      </w:hyperlink>
      <w:hyperlink r:id="rId35">
        <w:r w:rsidDel="00000000" w:rsidR="00000000" w:rsidRPr="00000000">
          <w:rPr>
            <w:rFonts w:ascii="Times New Roman" w:cs="Times New Roman" w:eastAsia="Times New Roman" w:hAnsi="Times New Roman"/>
            <w:color w:val="1155cc"/>
            <w:sz w:val="24"/>
            <w:szCs w:val="24"/>
            <w:u w:val="single"/>
            <w:rtl w:val="0"/>
          </w:rPr>
          <w:t xml:space="preserve">https://www.pewresearch.org/journalism/fact-sheet/social-media-and-news-fact-sheet/</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9">
      <w:pPr>
        <w:spacing w:line="324.00000000000006" w:lineRule="auto"/>
        <w:ind w:left="880" w:hanging="4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Herritage Foundation. “Voter Fraud.” The Heritage Foundation. Accessed December 10, 2024.</w:t>
      </w:r>
      <w:hyperlink r:id="rId36">
        <w:r w:rsidDel="00000000" w:rsidR="00000000" w:rsidRPr="00000000">
          <w:rPr>
            <w:rFonts w:ascii="Times New Roman" w:cs="Times New Roman" w:eastAsia="Times New Roman" w:hAnsi="Times New Roman"/>
            <w:sz w:val="24"/>
            <w:szCs w:val="24"/>
            <w:rtl w:val="0"/>
          </w:rPr>
          <w:t xml:space="preserve"> </w:t>
        </w:r>
      </w:hyperlink>
      <w:hyperlink r:id="rId37">
        <w:r w:rsidDel="00000000" w:rsidR="00000000" w:rsidRPr="00000000">
          <w:rPr>
            <w:rFonts w:ascii="Times New Roman" w:cs="Times New Roman" w:eastAsia="Times New Roman" w:hAnsi="Times New Roman"/>
            <w:color w:val="1155cc"/>
            <w:sz w:val="24"/>
            <w:szCs w:val="24"/>
            <w:u w:val="single"/>
            <w:rtl w:val="0"/>
          </w:rPr>
          <w:t xml:space="preserve">https://www.heritage.org/election-integrity/heritage-explains/voter-fraud</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A">
      <w:pPr>
        <w:spacing w:line="324.00000000000006" w:lineRule="auto"/>
        <w:ind w:left="880" w:hanging="4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Wendling, Mike. “What Is Project 2025? Wish List for a Trump Presidency, Explained.” </w:t>
      </w:r>
      <w:r w:rsidDel="00000000" w:rsidR="00000000" w:rsidRPr="00000000">
        <w:rPr>
          <w:rFonts w:ascii="Times New Roman" w:cs="Times New Roman" w:eastAsia="Times New Roman" w:hAnsi="Times New Roman"/>
          <w:i w:val="1"/>
          <w:sz w:val="24"/>
          <w:szCs w:val="24"/>
          <w:rtl w:val="0"/>
        </w:rPr>
        <w:t xml:space="preserve">BBC</w:t>
      </w:r>
      <w:r w:rsidDel="00000000" w:rsidR="00000000" w:rsidRPr="00000000">
        <w:rPr>
          <w:rFonts w:ascii="Times New Roman" w:cs="Times New Roman" w:eastAsia="Times New Roman" w:hAnsi="Times New Roman"/>
          <w:sz w:val="24"/>
          <w:szCs w:val="24"/>
          <w:rtl w:val="0"/>
        </w:rPr>
        <w:t xml:space="preserve">, September 11, 2024.</w:t>
      </w:r>
      <w:hyperlink r:id="rId38">
        <w:r w:rsidDel="00000000" w:rsidR="00000000" w:rsidRPr="00000000">
          <w:rPr>
            <w:rFonts w:ascii="Times New Roman" w:cs="Times New Roman" w:eastAsia="Times New Roman" w:hAnsi="Times New Roman"/>
            <w:sz w:val="24"/>
            <w:szCs w:val="24"/>
            <w:rtl w:val="0"/>
          </w:rPr>
          <w:t xml:space="preserve"> </w:t>
        </w:r>
      </w:hyperlink>
      <w:hyperlink r:id="rId39">
        <w:r w:rsidDel="00000000" w:rsidR="00000000" w:rsidRPr="00000000">
          <w:rPr>
            <w:rFonts w:ascii="Times New Roman" w:cs="Times New Roman" w:eastAsia="Times New Roman" w:hAnsi="Times New Roman"/>
            <w:color w:val="1155cc"/>
            <w:sz w:val="24"/>
            <w:szCs w:val="24"/>
            <w:u w:val="single"/>
            <w:rtl w:val="0"/>
          </w:rPr>
          <w:t xml:space="preserve">https://www.bbc.com/news/articles/c977njnvq2do</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B">
      <w:pPr>
        <w:spacing w:line="324.00000000000006" w:lineRule="auto"/>
        <w:ind w:left="880" w:hanging="4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Movement Advancement Project. “Democracy Maps | Ballot Tracking for Mail Voting,” December 13, 2024.</w:t>
      </w:r>
      <w:hyperlink r:id="rId40">
        <w:r w:rsidDel="00000000" w:rsidR="00000000" w:rsidRPr="00000000">
          <w:rPr>
            <w:rFonts w:ascii="Times New Roman" w:cs="Times New Roman" w:eastAsia="Times New Roman" w:hAnsi="Times New Roman"/>
            <w:sz w:val="24"/>
            <w:szCs w:val="24"/>
            <w:rtl w:val="0"/>
          </w:rPr>
          <w:t xml:space="preserve"> </w:t>
        </w:r>
      </w:hyperlink>
      <w:hyperlink r:id="rId41">
        <w:r w:rsidDel="00000000" w:rsidR="00000000" w:rsidRPr="00000000">
          <w:rPr>
            <w:rFonts w:ascii="Times New Roman" w:cs="Times New Roman" w:eastAsia="Times New Roman" w:hAnsi="Times New Roman"/>
            <w:color w:val="1155cc"/>
            <w:sz w:val="24"/>
            <w:szCs w:val="24"/>
            <w:u w:val="single"/>
            <w:rtl w:val="0"/>
          </w:rPr>
          <w:t xml:space="preserve">https://www.lgbtmap.org/democracy-maps/ballot_tracking_systems</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C">
      <w:pPr>
        <w:spacing w:line="324.00000000000006" w:lineRule="auto"/>
        <w:ind w:left="880" w:hanging="4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Pratkanis, Anthony and Aronson, Elliot. </w:t>
      </w:r>
      <w:r w:rsidDel="00000000" w:rsidR="00000000" w:rsidRPr="00000000">
        <w:rPr>
          <w:rFonts w:ascii="Times New Roman" w:cs="Times New Roman" w:eastAsia="Times New Roman" w:hAnsi="Times New Roman"/>
          <w:i w:val="1"/>
          <w:sz w:val="24"/>
          <w:szCs w:val="24"/>
          <w:rtl w:val="0"/>
        </w:rPr>
        <w:t xml:space="preserve">Age of Propaganda</w:t>
      </w:r>
      <w:r w:rsidDel="00000000" w:rsidR="00000000" w:rsidRPr="00000000">
        <w:rPr>
          <w:rFonts w:ascii="Times New Roman" w:cs="Times New Roman" w:eastAsia="Times New Roman" w:hAnsi="Times New Roman"/>
          <w:sz w:val="24"/>
          <w:szCs w:val="24"/>
          <w:rtl w:val="0"/>
        </w:rPr>
        <w:t xml:space="preserve">. Henry Holt and Company, 1992.</w:t>
      </w:r>
    </w:p>
    <w:p w:rsidR="00000000" w:rsidDel="00000000" w:rsidP="00000000" w:rsidRDefault="00000000" w:rsidRPr="00000000" w14:paraId="0000003D">
      <w:pPr>
        <w:spacing w:line="324.00000000000006" w:lineRule="auto"/>
        <w:ind w:left="880" w:hanging="4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Moore, Rebecca. “Contested Knowledge: What Conspiracy Theories Tell Us.” </w:t>
      </w:r>
      <w:r w:rsidDel="00000000" w:rsidR="00000000" w:rsidRPr="00000000">
        <w:rPr>
          <w:rFonts w:ascii="Times New Roman" w:cs="Times New Roman" w:eastAsia="Times New Roman" w:hAnsi="Times New Roman"/>
          <w:i w:val="1"/>
          <w:sz w:val="24"/>
          <w:szCs w:val="24"/>
          <w:rtl w:val="0"/>
        </w:rPr>
        <w:t xml:space="preserve">Merlot</w:t>
      </w:r>
      <w:r w:rsidDel="00000000" w:rsidR="00000000" w:rsidRPr="00000000">
        <w:rPr>
          <w:rFonts w:ascii="Times New Roman" w:cs="Times New Roman" w:eastAsia="Times New Roman" w:hAnsi="Times New Roman"/>
          <w:sz w:val="24"/>
          <w:szCs w:val="24"/>
          <w:rtl w:val="0"/>
        </w:rPr>
        <w:t xml:space="preserve">, 2013 213AD.</w:t>
      </w:r>
    </w:p>
    <w:p w:rsidR="00000000" w:rsidDel="00000000" w:rsidP="00000000" w:rsidRDefault="00000000" w:rsidRPr="00000000" w14:paraId="0000003E">
      <w:pPr>
        <w:spacing w:line="324.00000000000006" w:lineRule="auto"/>
        <w:ind w:left="880" w:hanging="4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Walker, Jesse. </w:t>
      </w:r>
      <w:r w:rsidDel="00000000" w:rsidR="00000000" w:rsidRPr="00000000">
        <w:rPr>
          <w:rFonts w:ascii="Times New Roman" w:cs="Times New Roman" w:eastAsia="Times New Roman" w:hAnsi="Times New Roman"/>
          <w:i w:val="1"/>
          <w:sz w:val="24"/>
          <w:szCs w:val="24"/>
          <w:rtl w:val="0"/>
        </w:rPr>
        <w:t xml:space="preserve">The United States of Paranoia: A Conspiracy Theory</w:t>
      </w:r>
      <w:r w:rsidDel="00000000" w:rsidR="00000000" w:rsidRPr="00000000">
        <w:rPr>
          <w:rFonts w:ascii="Times New Roman" w:cs="Times New Roman" w:eastAsia="Times New Roman" w:hAnsi="Times New Roman"/>
          <w:sz w:val="24"/>
          <w:szCs w:val="24"/>
          <w:rtl w:val="0"/>
        </w:rPr>
        <w:t xml:space="preserve">. Harper Collins, 2013.</w:t>
      </w:r>
    </w:p>
    <w:p w:rsidR="00000000" w:rsidDel="00000000" w:rsidP="00000000" w:rsidRDefault="00000000" w:rsidRPr="00000000" w14:paraId="0000003F">
      <w:pPr>
        <w:spacing w:line="324.00000000000006" w:lineRule="auto"/>
        <w:ind w:left="880" w:hanging="4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Brotherton, Rob. </w:t>
      </w:r>
      <w:r w:rsidDel="00000000" w:rsidR="00000000" w:rsidRPr="00000000">
        <w:rPr>
          <w:rFonts w:ascii="Times New Roman" w:cs="Times New Roman" w:eastAsia="Times New Roman" w:hAnsi="Times New Roman"/>
          <w:i w:val="1"/>
          <w:sz w:val="24"/>
          <w:szCs w:val="24"/>
          <w:rtl w:val="0"/>
        </w:rPr>
        <w:t xml:space="preserve">Suspicious MindsL Why We Believe Conspiracy Theories</w:t>
      </w:r>
      <w:r w:rsidDel="00000000" w:rsidR="00000000" w:rsidRPr="00000000">
        <w:rPr>
          <w:rFonts w:ascii="Times New Roman" w:cs="Times New Roman" w:eastAsia="Times New Roman" w:hAnsi="Times New Roman"/>
          <w:sz w:val="24"/>
          <w:szCs w:val="24"/>
          <w:rtl w:val="0"/>
        </w:rPr>
        <w:t xml:space="preserve">. Bloomsbury Sigma, 2016.</w:t>
      </w:r>
    </w:p>
    <w:p w:rsidR="00000000" w:rsidDel="00000000" w:rsidP="00000000" w:rsidRDefault="00000000" w:rsidRPr="00000000" w14:paraId="00000040">
      <w:pPr>
        <w:spacing w:line="324.00000000000006" w:lineRule="auto"/>
        <w:ind w:left="880" w:hanging="4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West, Mick. </w:t>
      </w:r>
      <w:r w:rsidDel="00000000" w:rsidR="00000000" w:rsidRPr="00000000">
        <w:rPr>
          <w:rFonts w:ascii="Times New Roman" w:cs="Times New Roman" w:eastAsia="Times New Roman" w:hAnsi="Times New Roman"/>
          <w:i w:val="1"/>
          <w:sz w:val="24"/>
          <w:szCs w:val="24"/>
          <w:rtl w:val="0"/>
        </w:rPr>
        <w:t xml:space="preserve">Escaping the Rabbit Hole: How to Debunk Conspiracy Theories Using Facts, Logic, and Respect</w:t>
      </w:r>
      <w:r w:rsidDel="00000000" w:rsidR="00000000" w:rsidRPr="00000000">
        <w:rPr>
          <w:rFonts w:ascii="Times New Roman" w:cs="Times New Roman" w:eastAsia="Times New Roman" w:hAnsi="Times New Roman"/>
          <w:sz w:val="24"/>
          <w:szCs w:val="24"/>
          <w:rtl w:val="0"/>
        </w:rPr>
        <w:t xml:space="preserve">. Skyhorse Publishing, 2018.</w:t>
      </w:r>
    </w:p>
    <w:sectPr>
      <w:headerReference r:id="rId42"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1">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hyperlink" Target="https://www.lgbtmap.org/democracy-maps/ballot_tracking_systems" TargetMode="External"/><Relationship Id="rId20" Type="http://schemas.openxmlformats.org/officeDocument/2006/relationships/hyperlink" Target="https://www.brookings.edu/articles/how-widespread-is-election-fraud-in-the-united-states-not-very/" TargetMode="External"/><Relationship Id="rId42" Type="http://schemas.openxmlformats.org/officeDocument/2006/relationships/header" Target="header1.xml"/><Relationship Id="rId41" Type="http://schemas.openxmlformats.org/officeDocument/2006/relationships/hyperlink" Target="https://www.lgbtmap.org/democracy-maps/ballot_tracking_systems" TargetMode="External"/><Relationship Id="rId22" Type="http://schemas.openxmlformats.org/officeDocument/2006/relationships/hyperlink" Target="https://www.pbs.org/newshour/politics/noncitizen-voting-is-extremely-rare-yet-republicans-are-making-it-a-major-election-concern" TargetMode="External"/><Relationship Id="rId21" Type="http://schemas.openxmlformats.org/officeDocument/2006/relationships/hyperlink" Target="https://www.brookings.edu/articles/how-widespread-is-election-fraud-in-the-united-states-not-very/" TargetMode="External"/><Relationship Id="rId24" Type="http://schemas.openxmlformats.org/officeDocument/2006/relationships/hyperlink" Target="https://www.npr.org/2024/10/03/nx-s1-5130284/election-concerns-voter-fraud-trump-harris-poll" TargetMode="External"/><Relationship Id="rId23" Type="http://schemas.openxmlformats.org/officeDocument/2006/relationships/hyperlink" Target="https://www.pbs.org/newshour/politics/noncitizen-voting-is-extremely-rare-yet-republicans-are-making-it-a-major-election-concern"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pbs.org/newshour/show/fox-news-to-pay-787m-settlement-to-dominion-voting-systems-over-stolen-election-lies" TargetMode="External"/><Relationship Id="rId26" Type="http://schemas.openxmlformats.org/officeDocument/2006/relationships/hyperlink" Target="https://www.theguardian.com/us-news/2024/jan/02/poll-biden-2020-election-illegitimate" TargetMode="External"/><Relationship Id="rId25" Type="http://schemas.openxmlformats.org/officeDocument/2006/relationships/hyperlink" Target="https://www.npr.org/2024/10/03/nx-s1-5130284/election-concerns-voter-fraud-trump-harris-poll" TargetMode="External"/><Relationship Id="rId28" Type="http://schemas.openxmlformats.org/officeDocument/2006/relationships/hyperlink" Target="https://www.politifact.com/factchecks/2024/jan/12/donald-trump/trumps-claim-that-millions-of-immigrants-are-signi/" TargetMode="External"/><Relationship Id="rId27" Type="http://schemas.openxmlformats.org/officeDocument/2006/relationships/hyperlink" Target="https://www.theguardian.com/us-news/2024/jan/02/poll-biden-2020-election-illegitimate" TargetMode="External"/><Relationship Id="rId5" Type="http://schemas.openxmlformats.org/officeDocument/2006/relationships/styles" Target="styles.xml"/><Relationship Id="rId6" Type="http://schemas.openxmlformats.org/officeDocument/2006/relationships/hyperlink" Target="https://www.nytimes.com/2024/10/23/technology/georgia-voter-fraud-machine-conspiracy-theory.html" TargetMode="External"/><Relationship Id="rId29" Type="http://schemas.openxmlformats.org/officeDocument/2006/relationships/hyperlink" Target="https://www.politifact.com/factchecks/2024/jan/12/donald-trump/trumps-claim-that-millions-of-immigrants-are-signi/" TargetMode="External"/><Relationship Id="rId7" Type="http://schemas.openxmlformats.org/officeDocument/2006/relationships/hyperlink" Target="https://www.nytimes.com/2024/10/23/technology/georgia-voter-fraud-machine-conspiracy-theory.html" TargetMode="External"/><Relationship Id="rId8" Type="http://schemas.openxmlformats.org/officeDocument/2006/relationships/hyperlink" Target="https://www.pbs.org/newshour/show/fox-news-to-pay-787m-settlement-to-dominion-voting-systems-over-stolen-election-lies" TargetMode="External"/><Relationship Id="rId31" Type="http://schemas.openxmlformats.org/officeDocument/2006/relationships/hyperlink" Target="https://www.pbs.org/newshour/politics/fact-checking-trumps-false-claims-about-voter-fraud-and-rigged-elections" TargetMode="External"/><Relationship Id="rId30" Type="http://schemas.openxmlformats.org/officeDocument/2006/relationships/hyperlink" Target="https://www.pbs.org/newshour/politics/fact-checking-trumps-false-claims-about-voter-fraud-and-rigged-elections" TargetMode="External"/><Relationship Id="rId11" Type="http://schemas.openxmlformats.org/officeDocument/2006/relationships/hyperlink" Target="https://campaignlegal.org/results-lawsuits-regarding-2020-elections" TargetMode="External"/><Relationship Id="rId33" Type="http://schemas.openxmlformats.org/officeDocument/2006/relationships/hyperlink" Target="https://www.npr.org/sections/live-updates-2020-election-results/2020/11/19/936647882/georgia-releases-hand-recount-results-affirming-bidens-lead" TargetMode="External"/><Relationship Id="rId10" Type="http://schemas.openxmlformats.org/officeDocument/2006/relationships/hyperlink" Target="https://campaignlegal.org/results-lawsuits-regarding-2020-elections" TargetMode="External"/><Relationship Id="rId32" Type="http://schemas.openxmlformats.org/officeDocument/2006/relationships/hyperlink" Target="https://www.npr.org/sections/live-updates-2020-election-results/2020/11/19/936647882/georgia-releases-hand-recount-results-affirming-bidens-lead" TargetMode="External"/><Relationship Id="rId13" Type="http://schemas.openxmlformats.org/officeDocument/2006/relationships/hyperlink" Target="https://drive.google.com/file/d/1aqorZ61AYFqZU-EDQBBzjqfvAoC5nKcB/view?usp=embed_facebook." TargetMode="External"/><Relationship Id="rId35" Type="http://schemas.openxmlformats.org/officeDocument/2006/relationships/hyperlink" Target="https://www.pewresearch.org/journalism/fact-sheet/social-media-and-news-fact-sheet/" TargetMode="External"/><Relationship Id="rId12" Type="http://schemas.openxmlformats.org/officeDocument/2006/relationships/hyperlink" Target="https://drive.google.com/file/d/1aqorZ61AYFqZU-EDQBBzjqfvAoC5nKcB/view?usp=embed_facebook" TargetMode="External"/><Relationship Id="rId34" Type="http://schemas.openxmlformats.org/officeDocument/2006/relationships/hyperlink" Target="https://www.pewresearch.org/journalism/fact-sheet/social-media-and-news-fact-sheet/" TargetMode="External"/><Relationship Id="rId15" Type="http://schemas.openxmlformats.org/officeDocument/2006/relationships/hyperlink" Target="https://www.pewresearch.org/short-reads/2024/10/16/republicans-young-adults-now-nearly-as-likely-to-trust-info-from-social-media-as-from-national-news-outlets/" TargetMode="External"/><Relationship Id="rId37" Type="http://schemas.openxmlformats.org/officeDocument/2006/relationships/hyperlink" Target="https://www.heritage.org/election-integrity/heritage-explains/voter-fraud" TargetMode="External"/><Relationship Id="rId14" Type="http://schemas.openxmlformats.org/officeDocument/2006/relationships/hyperlink" Target="https://www.pewresearch.org/short-reads/2024/10/16/republicans-young-adults-now-nearly-as-likely-to-trust-info-from-social-media-as-from-national-news-outlets/" TargetMode="External"/><Relationship Id="rId36" Type="http://schemas.openxmlformats.org/officeDocument/2006/relationships/hyperlink" Target="https://www.heritage.org/election-integrity/heritage-explains/voter-fraud" TargetMode="External"/><Relationship Id="rId17" Type="http://schemas.openxmlformats.org/officeDocument/2006/relationships/hyperlink" Target="https://apnews.com/article/donald-trump-joe-biden-election-2020-elections-government-and-politics-4b6643aa699480dc63cbce8555aac946" TargetMode="External"/><Relationship Id="rId39" Type="http://schemas.openxmlformats.org/officeDocument/2006/relationships/hyperlink" Target="https://www.bbc.com/news/articles/c977njnvq2do" TargetMode="External"/><Relationship Id="rId16" Type="http://schemas.openxmlformats.org/officeDocument/2006/relationships/hyperlink" Target="https://apnews.com/article/donald-trump-joe-biden-election-2020-elections-government-and-politics-4b6643aa699480dc63cbce8555aac946" TargetMode="External"/><Relationship Id="rId38" Type="http://schemas.openxmlformats.org/officeDocument/2006/relationships/hyperlink" Target="https://www.bbc.com/news/articles/c977njnvq2do" TargetMode="External"/><Relationship Id="rId19" Type="http://schemas.openxmlformats.org/officeDocument/2006/relationships/hyperlink" Target="https://www.csmonitor.com/USA/Politics/2024/0412/trust-american-elections-voters-trump" TargetMode="External"/><Relationship Id="rId18" Type="http://schemas.openxmlformats.org/officeDocument/2006/relationships/hyperlink" Target="https://www.csmonitor.com/USA/Politics/2024/0412/trust-american-elections-voters-trum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